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27D6013F"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8076CF">
        <w:rPr>
          <w:rFonts w:ascii="Verdana" w:hAnsi="Verdana"/>
          <w:sz w:val="18"/>
          <w:szCs w:val="18"/>
        </w:rPr>
        <w:t>„</w:t>
      </w:r>
      <w:r w:rsidR="008076CF" w:rsidRPr="008076CF">
        <w:rPr>
          <w:rFonts w:ascii="Verdana" w:hAnsi="Verdana"/>
          <w:b/>
          <w:bCs/>
          <w:sz w:val="18"/>
          <w:szCs w:val="18"/>
        </w:rPr>
        <w:t>Odstraňování postradatelných objektů SŽ - Demolice (obvod OŘ Praha) - Praha Vršovice</w:t>
      </w:r>
      <w:r w:rsidR="008076CF">
        <w:rPr>
          <w:rFonts w:ascii="Verdana" w:hAnsi="Verdana"/>
          <w:sz w:val="18"/>
          <w:szCs w:val="18"/>
        </w:rPr>
        <w:t>“</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8076CF"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8076CF"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8076CF"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5"/>
  </w:num>
  <w:num w:numId="3">
    <w:abstractNumId w:val="0"/>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8076CF"/>
    <w:rsid w:val="008638D7"/>
    <w:rsid w:val="00901E2C"/>
    <w:rsid w:val="00A5407A"/>
    <w:rsid w:val="00A56AB2"/>
    <w:rsid w:val="00A6772A"/>
    <w:rsid w:val="00A976A0"/>
    <w:rsid w:val="00AE2C06"/>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1348</Words>
  <Characters>7956</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Uhlík Dominik, Bc.</cp:lastModifiedBy>
  <cp:revision>25</cp:revision>
  <dcterms:created xsi:type="dcterms:W3CDTF">2018-11-26T13:29:00Z</dcterms:created>
  <dcterms:modified xsi:type="dcterms:W3CDTF">2024-04-12T07:33:00Z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